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348"/>
        <w:tblW w:w="0" w:type="auto"/>
        <w:tblCellMar>
          <w:top w:w="216" w:type="dxa"/>
          <w:left w:w="0" w:type="dxa"/>
          <w:bottom w:w="216" w:type="dxa"/>
          <w:right w:w="0" w:type="dxa"/>
        </w:tblCellMar>
        <w:tblLook w:val="0600" w:firstRow="0" w:lastRow="0" w:firstColumn="0" w:lastColumn="0" w:noHBand="1" w:noVBand="1"/>
      </w:tblPr>
      <w:tblGrid>
        <w:gridCol w:w="4853"/>
        <w:gridCol w:w="4893"/>
      </w:tblGrid>
      <w:tr w:rsidR="000930DE" w:rsidRPr="005B5D05" w14:paraId="5F5C60D9" w14:textId="77777777" w:rsidTr="00FB567D">
        <w:trPr>
          <w:trHeight w:val="1224"/>
        </w:trPr>
        <w:tc>
          <w:tcPr>
            <w:tcW w:w="4853" w:type="dxa"/>
            <w:tcBorders>
              <w:bottom w:val="single" w:sz="24" w:space="0" w:color="ACA8AA" w:themeColor="accent4"/>
            </w:tcBorders>
            <w:vAlign w:val="bottom"/>
          </w:tcPr>
          <w:p w14:paraId="1E65D02D" w14:textId="3848E7C0" w:rsidR="000930DE" w:rsidRPr="00FC2AA3" w:rsidRDefault="00FC2AA3" w:rsidP="00FB567D">
            <w:pPr>
              <w:pStyle w:val="Ttulo"/>
              <w:rPr>
                <w:sz w:val="48"/>
                <w:szCs w:val="50"/>
              </w:rPr>
            </w:pPr>
            <w:r w:rsidRPr="00FC2AA3">
              <w:rPr>
                <w:sz w:val="48"/>
                <w:szCs w:val="50"/>
              </w:rPr>
              <w:t>viviana</w:t>
            </w:r>
          </w:p>
          <w:p w14:paraId="42F01B00" w14:textId="664B1813" w:rsidR="000930DE" w:rsidRDefault="00FC2AA3" w:rsidP="00FB567D">
            <w:pPr>
              <w:pStyle w:val="Subttulo"/>
            </w:pPr>
            <w:r w:rsidRPr="00FC2AA3">
              <w:rPr>
                <w:sz w:val="48"/>
                <w:szCs w:val="16"/>
              </w:rPr>
              <w:t>rojas díaz</w:t>
            </w:r>
          </w:p>
        </w:tc>
        <w:tc>
          <w:tcPr>
            <w:tcW w:w="4893" w:type="dxa"/>
            <w:tcBorders>
              <w:bottom w:val="single" w:sz="24" w:space="0" w:color="ACA8AA" w:themeColor="accent4"/>
            </w:tcBorders>
            <w:vAlign w:val="bottom"/>
          </w:tcPr>
          <w:p w14:paraId="1048A1E0" w14:textId="0AB9B237" w:rsidR="000930DE" w:rsidRPr="00346EC2" w:rsidRDefault="000524A9" w:rsidP="00EB6D17">
            <w:pPr>
              <w:pStyle w:val="Informacindecontacto"/>
              <w:spacing w:after="0"/>
              <w:rPr>
                <w:lang w:val="fr-FR"/>
              </w:rPr>
            </w:pPr>
            <w:r w:rsidRPr="004C251D">
              <w:rPr>
                <w:lang w:val="en-US" w:bidi="es-ES"/>
              </w:rPr>
              <w:t xml:space="preserve">   </w:t>
            </w:r>
            <w:r w:rsidR="00102663" w:rsidRPr="004C251D">
              <w:rPr>
                <w:lang w:val="en-US" w:bidi="es-ES"/>
              </w:rPr>
              <w:t xml:space="preserve">R.U.T. </w:t>
            </w:r>
            <w:r w:rsidR="001E022E" w:rsidRPr="004C251D">
              <w:rPr>
                <w:lang w:val="en-US" w:bidi="es-ES"/>
              </w:rPr>
              <w:t>18.781.509-6</w:t>
            </w:r>
            <w:r w:rsidRPr="004C251D">
              <w:rPr>
                <w:lang w:val="en-US" w:bidi="es-ES"/>
              </w:rPr>
              <w:t xml:space="preserve"> </w:t>
            </w:r>
          </w:p>
          <w:p w14:paraId="70CC1F69" w14:textId="77777777" w:rsidR="005B5D05" w:rsidRDefault="001E022E" w:rsidP="00EB6D17">
            <w:pPr>
              <w:pStyle w:val="Informacindecontacto"/>
              <w:spacing w:after="0"/>
              <w:rPr>
                <w:lang w:val="en-US"/>
              </w:rPr>
            </w:pPr>
            <w:r w:rsidRPr="004C251D">
              <w:rPr>
                <w:lang w:val="en-US" w:bidi="es-ES"/>
              </w:rPr>
              <w:t>v.rojasdaz@outlook.es</w:t>
            </w:r>
            <w:r w:rsidR="000930DE" w:rsidRPr="004C251D">
              <w:rPr>
                <w:lang w:val="en-US" w:bidi="es-ES"/>
              </w:rPr>
              <w:t xml:space="preserve"> | </w:t>
            </w:r>
            <w:r w:rsidRPr="004C251D">
              <w:rPr>
                <w:lang w:val="en-US"/>
              </w:rPr>
              <w:t>+56929289561</w:t>
            </w:r>
          </w:p>
          <w:p w14:paraId="6D8DC826" w14:textId="77777777" w:rsidR="00EB6D17" w:rsidRDefault="005B5D05" w:rsidP="00EB6D17">
            <w:pPr>
              <w:pStyle w:val="Informacindecontacto"/>
              <w:spacing w:after="0"/>
              <w:rPr>
                <w:lang w:val="es-CL" w:bidi="es-ES"/>
              </w:rPr>
            </w:pPr>
            <w:r w:rsidRPr="005B5D05">
              <w:rPr>
                <w:lang w:val="es-CL" w:bidi="es-ES"/>
              </w:rPr>
              <w:t>In: Viviana Constanza Rojas Díaz</w:t>
            </w:r>
          </w:p>
          <w:p w14:paraId="4D76BDCE" w14:textId="4AD3CEFF" w:rsidR="000930DE" w:rsidRPr="005B5D05" w:rsidRDefault="00EB6D17" w:rsidP="00EB6D17">
            <w:pPr>
              <w:pStyle w:val="Informacindecontacto"/>
              <w:spacing w:after="0"/>
              <w:rPr>
                <w:lang w:val="es-CL"/>
              </w:rPr>
            </w:pPr>
            <w:r>
              <w:rPr>
                <w:lang w:val="es-CL" w:bidi="es-ES"/>
              </w:rPr>
              <w:t>Licencia Clase B</w:t>
            </w:r>
            <w:r w:rsidR="000930DE" w:rsidRPr="005B5D05">
              <w:rPr>
                <w:lang w:val="es-CL" w:bidi="es-ES"/>
              </w:rPr>
              <w:t xml:space="preserve"> </w:t>
            </w:r>
          </w:p>
        </w:tc>
      </w:tr>
      <w:tr w:rsidR="004D4E50" w14:paraId="4D22A7A1" w14:textId="77777777" w:rsidTr="00FB567D">
        <w:trPr>
          <w:trHeight w:val="3868"/>
        </w:trPr>
        <w:tc>
          <w:tcPr>
            <w:tcW w:w="9746" w:type="dxa"/>
            <w:gridSpan w:val="2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5899D9E6" w14:textId="77777777" w:rsidR="004D4E50" w:rsidRPr="008D169E" w:rsidRDefault="00000000" w:rsidP="00FB567D">
            <w:pPr>
              <w:pStyle w:val="Ttulo1"/>
            </w:pPr>
            <w:sdt>
              <w:sdtPr>
                <w:id w:val="689033138"/>
                <w:placeholder>
                  <w:docPart w:val="E4B32A1FE52A45D09613471013376D98"/>
                </w:placeholder>
                <w:temporary/>
                <w:showingPlcHdr/>
                <w15:appearance w15:val="hidden"/>
              </w:sdtPr>
              <w:sdtContent>
                <w:r w:rsidR="004D4E50" w:rsidRPr="003F1B98">
                  <w:rPr>
                    <w:lang w:bidi="es-ES"/>
                  </w:rPr>
                  <w:t>Experiencia</w:t>
                </w:r>
              </w:sdtContent>
            </w:sdt>
          </w:p>
          <w:p w14:paraId="214926B2" w14:textId="45CEF0E6" w:rsidR="00F62BAE" w:rsidRPr="00C35EF0" w:rsidRDefault="00B142A1" w:rsidP="00FB567D">
            <w:pPr>
              <w:pStyle w:val="Ttulo2"/>
            </w:pPr>
            <w:r>
              <w:t>geóloga</w:t>
            </w:r>
          </w:p>
          <w:p w14:paraId="0E5E41D9" w14:textId="7C44EA7C" w:rsidR="004D4E50" w:rsidRPr="003F1B98" w:rsidRDefault="00B142A1" w:rsidP="00FC208E">
            <w:pPr>
              <w:pStyle w:val="Ttulo3"/>
              <w:spacing w:line="360" w:lineRule="auto"/>
            </w:pPr>
            <w:r>
              <w:t>Universidad Nacional Andrés Bello | Viña del Mar, Chile.</w:t>
            </w:r>
          </w:p>
          <w:p w14:paraId="2BCCA8F7" w14:textId="71F9C13B" w:rsidR="00B142A1" w:rsidRDefault="005B5D05" w:rsidP="00FC208E">
            <w:pPr>
              <w:pStyle w:val="Ttulo4"/>
              <w:spacing w:line="360" w:lineRule="auto"/>
              <w:rPr>
                <w:rFonts w:ascii="Gill Sans MT" w:hAnsi="Gill Sans MT"/>
                <w:caps/>
                <w:color w:val="000000" w:themeColor="text1"/>
                <w:spacing w:val="10"/>
                <w:sz w:val="18"/>
                <w:szCs w:val="20"/>
              </w:rPr>
            </w:pPr>
            <w:r>
              <w:rPr>
                <w:rFonts w:ascii="Gill Sans MT" w:hAnsi="Gill Sans MT"/>
                <w:caps/>
                <w:color w:val="000000" w:themeColor="text1"/>
                <w:spacing w:val="10"/>
                <w:sz w:val="18"/>
                <w:szCs w:val="20"/>
              </w:rPr>
              <w:t xml:space="preserve">Marzo </w:t>
            </w:r>
            <w:r w:rsidR="00B142A1" w:rsidRPr="00B142A1">
              <w:rPr>
                <w:rFonts w:ascii="Gill Sans MT" w:hAnsi="Gill Sans MT"/>
                <w:caps/>
                <w:color w:val="000000" w:themeColor="text1"/>
                <w:spacing w:val="10"/>
                <w:sz w:val="18"/>
                <w:szCs w:val="20"/>
              </w:rPr>
              <w:t>2023-actualidad</w:t>
            </w:r>
          </w:p>
          <w:p w14:paraId="19A33104" w14:textId="0DEF6DA6" w:rsidR="00925140" w:rsidRDefault="00925140" w:rsidP="00FB567D">
            <w:pPr>
              <w:rPr>
                <w:b/>
                <w:bCs/>
                <w:sz w:val="22"/>
                <w:szCs w:val="24"/>
              </w:rPr>
            </w:pPr>
            <w:r w:rsidRPr="00925140">
              <w:rPr>
                <w:b/>
                <w:bCs/>
                <w:sz w:val="22"/>
                <w:szCs w:val="24"/>
              </w:rPr>
              <w:t>Asistente de Investigación</w:t>
            </w:r>
            <w:r w:rsidRPr="00925140">
              <w:rPr>
                <w:sz w:val="22"/>
                <w:szCs w:val="24"/>
              </w:rPr>
              <w:t xml:space="preserve"> </w:t>
            </w:r>
            <w:r w:rsidRPr="00925140">
              <w:rPr>
                <w:b/>
                <w:bCs/>
                <w:sz w:val="22"/>
                <w:szCs w:val="24"/>
              </w:rPr>
              <w:t>| Laboratorio de Geología Marina (GEMA)</w:t>
            </w:r>
          </w:p>
          <w:p w14:paraId="636F2162" w14:textId="77777777" w:rsidR="00FB567D" w:rsidRDefault="00FB567D" w:rsidP="00FB567D">
            <w:pPr>
              <w:rPr>
                <w:b/>
                <w:bCs/>
                <w:sz w:val="22"/>
                <w:szCs w:val="24"/>
              </w:rPr>
            </w:pPr>
          </w:p>
          <w:p w14:paraId="0FB4B3FA" w14:textId="714D3B24" w:rsidR="00925140" w:rsidRPr="00D64669" w:rsidRDefault="001678F1" w:rsidP="00FB567D">
            <w:pPr>
              <w:ind w:left="720"/>
            </w:pPr>
            <w:r w:rsidRPr="00D64669">
              <w:t xml:space="preserve">Análisis </w:t>
            </w:r>
            <w:r w:rsidR="00FB567D" w:rsidRPr="00D64669">
              <w:t>de sedimentos marinos</w:t>
            </w:r>
            <w:r w:rsidR="00162B78" w:rsidRPr="00D64669">
              <w:t xml:space="preserve"> superficiales y manejo de testigos de sedimento</w:t>
            </w:r>
            <w:r w:rsidR="00FB567D" w:rsidRPr="00D64669">
              <w:t>. Extracción de microfósiles</w:t>
            </w:r>
            <w:r w:rsidR="00162B78" w:rsidRPr="00D64669">
              <w:t>. Preparación de muestras para análisis bioquímicos, mineralógicos y geoquímicos. Redacción de artículos de investigación.</w:t>
            </w:r>
          </w:p>
          <w:p w14:paraId="16647110" w14:textId="77777777" w:rsidR="00925140" w:rsidRPr="00925140" w:rsidRDefault="00925140" w:rsidP="00FB567D"/>
          <w:p w14:paraId="5EA2E6EF" w14:textId="0E201E5C" w:rsidR="00B142A1" w:rsidRPr="00925140" w:rsidRDefault="00B142A1" w:rsidP="00FB567D">
            <w:pPr>
              <w:rPr>
                <w:b/>
                <w:bCs/>
              </w:rPr>
            </w:pPr>
            <w:r w:rsidRPr="00925140">
              <w:rPr>
                <w:b/>
                <w:bCs/>
                <w:sz w:val="22"/>
                <w:szCs w:val="24"/>
              </w:rPr>
              <w:t>Docente de Laboratorio</w:t>
            </w:r>
          </w:p>
          <w:p w14:paraId="14C43E80" w14:textId="70C6FFD7" w:rsidR="00B142A1" w:rsidRDefault="00B142A1" w:rsidP="00FB567D">
            <w:pPr>
              <w:pStyle w:val="Prrafodelista"/>
              <w:numPr>
                <w:ilvl w:val="0"/>
                <w:numId w:val="5"/>
              </w:numPr>
            </w:pPr>
            <w:r>
              <w:t>Paleoclima y Ambiente</w:t>
            </w:r>
          </w:p>
          <w:p w14:paraId="6879B5E4" w14:textId="2F021F22" w:rsidR="00B142A1" w:rsidRDefault="00B142A1" w:rsidP="00FB567D">
            <w:pPr>
              <w:pStyle w:val="Prrafodelista"/>
              <w:numPr>
                <w:ilvl w:val="0"/>
                <w:numId w:val="5"/>
              </w:numPr>
            </w:pPr>
            <w:r>
              <w:t>Evaluación de Proyectos Mineros</w:t>
            </w:r>
          </w:p>
          <w:p w14:paraId="3523A9B3" w14:textId="6B3556AD" w:rsidR="00B142A1" w:rsidRDefault="00B142A1" w:rsidP="00FB567D">
            <w:pPr>
              <w:pStyle w:val="Prrafodelista"/>
              <w:numPr>
                <w:ilvl w:val="0"/>
                <w:numId w:val="5"/>
              </w:numPr>
            </w:pPr>
            <w:r>
              <w:t>Economía Geominera</w:t>
            </w:r>
          </w:p>
          <w:p w14:paraId="72F6AF20" w14:textId="77777777" w:rsidR="00B142A1" w:rsidRDefault="00B142A1" w:rsidP="00FB567D"/>
          <w:p w14:paraId="136942B6" w14:textId="660B96AF" w:rsidR="00925140" w:rsidRPr="00925140" w:rsidRDefault="00925140" w:rsidP="00FB567D">
            <w:pPr>
              <w:rPr>
                <w:b/>
                <w:bCs/>
              </w:rPr>
            </w:pPr>
            <w:r w:rsidRPr="00925140">
              <w:rPr>
                <w:b/>
                <w:bCs/>
              </w:rPr>
              <w:t>Ayudante de Laboratorio</w:t>
            </w:r>
          </w:p>
          <w:p w14:paraId="5D44D22D" w14:textId="5C4FBBDE" w:rsidR="00925140" w:rsidRDefault="00925140" w:rsidP="00FB567D">
            <w:pPr>
              <w:pStyle w:val="Prrafodelista"/>
              <w:numPr>
                <w:ilvl w:val="0"/>
                <w:numId w:val="5"/>
              </w:numPr>
            </w:pPr>
            <w:r>
              <w:t>Geología Ambiental</w:t>
            </w:r>
          </w:p>
          <w:p w14:paraId="3352FFAC" w14:textId="27163BBE" w:rsidR="00925140" w:rsidRDefault="00925140" w:rsidP="00FB567D">
            <w:pPr>
              <w:pStyle w:val="Prrafodelista"/>
              <w:numPr>
                <w:ilvl w:val="0"/>
                <w:numId w:val="5"/>
              </w:numPr>
            </w:pPr>
            <w:r>
              <w:t xml:space="preserve">Petrología y </w:t>
            </w:r>
            <w:proofErr w:type="spellStart"/>
            <w:r>
              <w:t>Petrogénesis</w:t>
            </w:r>
            <w:proofErr w:type="spellEnd"/>
            <w:r>
              <w:t xml:space="preserve"> I</w:t>
            </w:r>
            <w:r w:rsidR="00B82F93">
              <w:t>I</w:t>
            </w:r>
          </w:p>
          <w:p w14:paraId="7C27BDD4" w14:textId="5FFA798F" w:rsidR="00925140" w:rsidRPr="00B142A1" w:rsidRDefault="00925140" w:rsidP="00FB567D">
            <w:pPr>
              <w:pStyle w:val="Prrafodelista"/>
              <w:numPr>
                <w:ilvl w:val="0"/>
                <w:numId w:val="5"/>
              </w:numPr>
            </w:pPr>
            <w:r>
              <w:t xml:space="preserve">Petrología y </w:t>
            </w:r>
            <w:proofErr w:type="spellStart"/>
            <w:r>
              <w:t>Petrogénesis</w:t>
            </w:r>
            <w:proofErr w:type="spellEnd"/>
            <w:r>
              <w:t xml:space="preserve"> I</w:t>
            </w:r>
          </w:p>
          <w:p w14:paraId="110A2463" w14:textId="67268034" w:rsidR="004D4E50" w:rsidRDefault="004D4E50" w:rsidP="00FB567D"/>
        </w:tc>
      </w:tr>
      <w:tr w:rsidR="000930DE" w14:paraId="73DFED81" w14:textId="77777777" w:rsidTr="00FB567D">
        <w:trPr>
          <w:trHeight w:val="279"/>
        </w:trPr>
        <w:tc>
          <w:tcPr>
            <w:tcW w:w="4853" w:type="dxa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742EE4C6" w14:textId="460B6DD9" w:rsidR="00EE200C" w:rsidRPr="003F4B10" w:rsidRDefault="00EE200C" w:rsidP="00FB567D">
            <w:pPr>
              <w:pStyle w:val="Ttulo2"/>
            </w:pPr>
            <w:r w:rsidRPr="003F4B10">
              <w:t>geóloga</w:t>
            </w:r>
          </w:p>
          <w:p w14:paraId="35F5D8BA" w14:textId="41EE28C7" w:rsidR="000930DE" w:rsidRPr="00FB567D" w:rsidRDefault="00EE200C" w:rsidP="00FB567D">
            <w:pPr>
              <w:pStyle w:val="Ttulo3"/>
              <w:ind w:right="-114"/>
              <w:rPr>
                <w:color w:val="auto"/>
                <w:sz w:val="22"/>
                <w:szCs w:val="24"/>
              </w:rPr>
            </w:pPr>
            <w:r w:rsidRPr="00FB567D">
              <w:rPr>
                <w:color w:val="auto"/>
                <w:sz w:val="22"/>
                <w:szCs w:val="24"/>
              </w:rPr>
              <w:t>Práctica profesional II |</w:t>
            </w:r>
            <w:r w:rsidR="00FB567D">
              <w:rPr>
                <w:color w:val="auto"/>
                <w:sz w:val="22"/>
                <w:szCs w:val="24"/>
              </w:rPr>
              <w:t xml:space="preserve"> SECPLA |</w:t>
            </w:r>
            <w:r w:rsidRPr="00FB567D">
              <w:rPr>
                <w:color w:val="auto"/>
                <w:sz w:val="22"/>
                <w:szCs w:val="24"/>
              </w:rPr>
              <w:t xml:space="preserve"> I. Municipalidad de Quintero</w:t>
            </w:r>
          </w:p>
          <w:p w14:paraId="33883262" w14:textId="563BE5E1" w:rsidR="000524A9" w:rsidRPr="000524A9" w:rsidRDefault="00102663" w:rsidP="00FB567D">
            <w:pPr>
              <w:pStyle w:val="Ttulo4"/>
              <w:rPr>
                <w:rStyle w:val="Referenciasutil"/>
                <w:caps w:val="0"/>
                <w:spacing w:val="0"/>
              </w:rPr>
            </w:pPr>
            <w:r w:rsidRPr="005B5D05">
              <w:rPr>
                <w:rFonts w:ascii="Gill Sans MT" w:hAnsi="Gill Sans MT"/>
                <w:caps/>
                <w:color w:val="000000" w:themeColor="text1"/>
                <w:spacing w:val="10"/>
                <w:sz w:val="16"/>
                <w:szCs w:val="18"/>
              </w:rPr>
              <w:t>diciembre 2023-febrero 2024</w:t>
            </w:r>
          </w:p>
          <w:p w14:paraId="433BF9C9" w14:textId="77777777" w:rsidR="000930DE" w:rsidRDefault="004C251D" w:rsidP="00FB567D">
            <w:pPr>
              <w:ind w:right="312"/>
              <w:jc w:val="both"/>
            </w:pPr>
            <w:r>
              <w:t xml:space="preserve">Revisión de proyectos ingresados al SEA. Ingreso de Declaratoria de Humedal Urbano “El Bato”. Actualización del </w:t>
            </w:r>
            <w:proofErr w:type="spellStart"/>
            <w:r>
              <w:t>GeoPortal</w:t>
            </w:r>
            <w:proofErr w:type="spellEnd"/>
            <w:r>
              <w:t xml:space="preserve"> Municipal con </w:t>
            </w:r>
            <w:proofErr w:type="spellStart"/>
            <w:r>
              <w:t>ArcGis</w:t>
            </w:r>
            <w:proofErr w:type="spellEnd"/>
            <w:r>
              <w:t xml:space="preserve"> Pro. Trabajo cooperativo con GEF Humedales y ONG FIMA.</w:t>
            </w:r>
          </w:p>
          <w:p w14:paraId="330F5C63" w14:textId="77777777" w:rsidR="00DE13E4" w:rsidRDefault="00DE13E4" w:rsidP="00FB567D">
            <w:pPr>
              <w:ind w:right="312"/>
              <w:jc w:val="both"/>
            </w:pPr>
          </w:p>
          <w:p w14:paraId="0B01B924" w14:textId="2356D8D0" w:rsidR="00DE13E4" w:rsidRDefault="00DE13E4" w:rsidP="00FB567D">
            <w:pPr>
              <w:ind w:right="312"/>
              <w:jc w:val="both"/>
            </w:pPr>
          </w:p>
        </w:tc>
        <w:tc>
          <w:tcPr>
            <w:tcW w:w="4893" w:type="dxa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5C283DE4" w14:textId="58CBADFC" w:rsidR="00F62BAE" w:rsidRPr="003F4B10" w:rsidRDefault="00EE200C" w:rsidP="00FB567D">
            <w:pPr>
              <w:pStyle w:val="Ttulo2"/>
            </w:pPr>
            <w:r w:rsidRPr="003F4B10">
              <w:t>Geóloga</w:t>
            </w:r>
          </w:p>
          <w:p w14:paraId="0EDB4D4A" w14:textId="112E0F52" w:rsidR="000930DE" w:rsidRPr="00FB567D" w:rsidRDefault="007023CE" w:rsidP="00FB567D">
            <w:pPr>
              <w:pStyle w:val="Ttulo3"/>
              <w:rPr>
                <w:color w:val="auto"/>
                <w:sz w:val="22"/>
                <w:szCs w:val="24"/>
              </w:rPr>
            </w:pPr>
            <w:r w:rsidRPr="00FB567D">
              <w:rPr>
                <w:color w:val="auto"/>
                <w:sz w:val="22"/>
                <w:szCs w:val="24"/>
              </w:rPr>
              <w:t>Práctica</w:t>
            </w:r>
            <w:r w:rsidR="00EE200C" w:rsidRPr="00FB567D">
              <w:rPr>
                <w:color w:val="auto"/>
                <w:sz w:val="22"/>
                <w:szCs w:val="24"/>
              </w:rPr>
              <w:t xml:space="preserve"> profesional I | Laboratorio de Microscopía | Universidad Nacional Andrés Bello</w:t>
            </w:r>
          </w:p>
          <w:p w14:paraId="0E30D439" w14:textId="525EF997" w:rsidR="000524A9" w:rsidRPr="005B5D05" w:rsidRDefault="00102663" w:rsidP="00FB567D">
            <w:pPr>
              <w:pStyle w:val="Ttulo4"/>
              <w:rPr>
                <w:rFonts w:ascii="Gill Sans MT" w:hAnsi="Gill Sans MT"/>
                <w:color w:val="000000" w:themeColor="text1"/>
                <w:sz w:val="16"/>
                <w:szCs w:val="18"/>
              </w:rPr>
            </w:pPr>
            <w:r w:rsidRPr="005B5D05">
              <w:rPr>
                <w:rFonts w:ascii="Gill Sans MT" w:hAnsi="Gill Sans MT"/>
                <w:color w:val="000000" w:themeColor="text1"/>
                <w:sz w:val="16"/>
                <w:szCs w:val="18"/>
              </w:rPr>
              <w:t>NOVIEMBRE 2023-ENERO 2023</w:t>
            </w:r>
          </w:p>
          <w:p w14:paraId="024A3500" w14:textId="7D6BF528" w:rsidR="000930DE" w:rsidRPr="00CE3B09" w:rsidRDefault="004C251D" w:rsidP="00FB567D">
            <w:pPr>
              <w:jc w:val="both"/>
            </w:pPr>
            <w:r>
              <w:t>Actualización y categorización de base de datos. Descripción microscópica para muestras sedimentarias, ígneas y metamórficas</w:t>
            </w:r>
            <w:r w:rsidR="00380479">
              <w:t xml:space="preserve"> en microscopio polarizador.</w:t>
            </w:r>
          </w:p>
        </w:tc>
      </w:tr>
      <w:tr w:rsidR="000930DE" w14:paraId="111DAC5B" w14:textId="77777777" w:rsidTr="00FB567D">
        <w:trPr>
          <w:trHeight w:val="675"/>
        </w:trPr>
        <w:tc>
          <w:tcPr>
            <w:tcW w:w="9746" w:type="dxa"/>
            <w:gridSpan w:val="2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213E0A60" w14:textId="77777777" w:rsidR="00DE13E4" w:rsidRDefault="00DE13E4" w:rsidP="00FB567D">
            <w:pPr>
              <w:pStyle w:val="Ttulo1"/>
            </w:pPr>
          </w:p>
          <w:p w14:paraId="70A76A05" w14:textId="6F581582" w:rsidR="000930DE" w:rsidRPr="008D169E" w:rsidRDefault="00000000" w:rsidP="00FB567D">
            <w:pPr>
              <w:pStyle w:val="Ttulo1"/>
            </w:pPr>
            <w:sdt>
              <w:sdtPr>
                <w:id w:val="1477950603"/>
                <w:placeholder>
                  <w:docPart w:val="22F2B8AF9B43484C9BF753D52B1C03E2"/>
                </w:placeholder>
                <w:temporary/>
                <w:showingPlcHdr/>
                <w15:appearance w15:val="hidden"/>
              </w:sdtPr>
              <w:sdtContent>
                <w:r w:rsidR="00AD79E9" w:rsidRPr="008D169E">
                  <w:rPr>
                    <w:lang w:bidi="es-ES"/>
                  </w:rPr>
                  <w:t>Educación</w:t>
                </w:r>
              </w:sdtContent>
            </w:sdt>
          </w:p>
          <w:p w14:paraId="619B31D5" w14:textId="4649C9FF" w:rsidR="00F62BAE" w:rsidRPr="00C35EF0" w:rsidRDefault="00EE200C" w:rsidP="00FB567D">
            <w:pPr>
              <w:pStyle w:val="Ttulo2"/>
            </w:pPr>
            <w:r>
              <w:t>geólogo</w:t>
            </w:r>
          </w:p>
          <w:p w14:paraId="19D3A780" w14:textId="7088ABAA" w:rsidR="000930DE" w:rsidRDefault="00EE200C" w:rsidP="00FB567D">
            <w:pPr>
              <w:pStyle w:val="Ttulo3"/>
            </w:pPr>
            <w:r>
              <w:t>Universidad Nacional Andrés Bello</w:t>
            </w:r>
            <w:r w:rsidR="00D64669">
              <w:t xml:space="preserve"> 1 Viña del Mar</w:t>
            </w:r>
          </w:p>
          <w:p w14:paraId="67CD9B49" w14:textId="625CC94B" w:rsidR="000524A9" w:rsidRDefault="00EE200C" w:rsidP="00FB567D">
            <w:pPr>
              <w:pStyle w:val="Ttulo4"/>
            </w:pPr>
            <w:r>
              <w:t>2020-2024</w:t>
            </w:r>
          </w:p>
          <w:p w14:paraId="55CB2BCA" w14:textId="5253067A" w:rsidR="000930DE" w:rsidRDefault="00EE200C" w:rsidP="00FB567D">
            <w:pPr>
              <w:pStyle w:val="Listaconvietas"/>
              <w:numPr>
                <w:ilvl w:val="0"/>
                <w:numId w:val="6"/>
              </w:numPr>
            </w:pPr>
            <w:r>
              <w:t>Tesis titulada “</w:t>
            </w:r>
            <w:r w:rsidRPr="00EE200C">
              <w:t xml:space="preserve">Variabilidad del ambiente moderno </w:t>
            </w:r>
            <w:proofErr w:type="spellStart"/>
            <w:r w:rsidRPr="00EE200C">
              <w:t>fluvio</w:t>
            </w:r>
            <w:proofErr w:type="spellEnd"/>
            <w:r w:rsidRPr="00EE200C">
              <w:t xml:space="preserve">-glaciomarino en el Fiordo Bernardo, Patagonia chilena, a través del estudio de </w:t>
            </w:r>
            <w:proofErr w:type="spellStart"/>
            <w:r w:rsidRPr="00EE200C">
              <w:t>multi-proxy</w:t>
            </w:r>
            <w:proofErr w:type="spellEnd"/>
            <w:r w:rsidRPr="00EE200C">
              <w:t xml:space="preserve"> en los sedimentos marinos”</w:t>
            </w:r>
            <w:r w:rsidR="00AD79E9">
              <w:rPr>
                <w:lang w:bidi="es-ES"/>
              </w:rPr>
              <w:t xml:space="preserve"> </w:t>
            </w:r>
          </w:p>
          <w:p w14:paraId="6E5BD047" w14:textId="1FEEB7B0" w:rsidR="00AD79E9" w:rsidRDefault="00EE200C" w:rsidP="00FB567D">
            <w:pPr>
              <w:pStyle w:val="Listaconvietas"/>
              <w:numPr>
                <w:ilvl w:val="0"/>
                <w:numId w:val="7"/>
              </w:numPr>
            </w:pPr>
            <w:r>
              <w:t xml:space="preserve">Presidenta de carrera período 2022-2023 </w:t>
            </w:r>
            <w:r w:rsidR="00AD79E9">
              <w:rPr>
                <w:lang w:bidi="es-ES"/>
              </w:rPr>
              <w:t xml:space="preserve"> </w:t>
            </w:r>
          </w:p>
          <w:p w14:paraId="53522336" w14:textId="3D4CA655" w:rsidR="00687BA4" w:rsidRDefault="00EE200C" w:rsidP="00687BA4">
            <w:pPr>
              <w:pStyle w:val="Listaconvietas"/>
              <w:numPr>
                <w:ilvl w:val="0"/>
                <w:numId w:val="7"/>
              </w:numPr>
            </w:pPr>
            <w:r>
              <w:t>Ramos profesionales: Geología Marina, Economía Geominera, IBM: Ciencia de Datos, Seguridad y Planificación en Terreno</w:t>
            </w:r>
          </w:p>
        </w:tc>
      </w:tr>
      <w:tr w:rsidR="004D4E50" w14:paraId="0A14B40E" w14:textId="77777777" w:rsidTr="00FB567D">
        <w:trPr>
          <w:trHeight w:val="210"/>
        </w:trPr>
        <w:tc>
          <w:tcPr>
            <w:tcW w:w="9746" w:type="dxa"/>
            <w:gridSpan w:val="2"/>
            <w:tcBorders>
              <w:top w:val="single" w:sz="24" w:space="0" w:color="ACA8AA" w:themeColor="accent4"/>
            </w:tcBorders>
          </w:tcPr>
          <w:p w14:paraId="3A69DB74" w14:textId="20280BE6" w:rsidR="004D4E50" w:rsidRPr="00A30F99" w:rsidRDefault="00FC2AA3" w:rsidP="00FB567D">
            <w:pPr>
              <w:pStyle w:val="Ttulo1"/>
            </w:pPr>
            <w:r>
              <w:lastRenderedPageBreak/>
              <w:t>softwares</w:t>
            </w:r>
          </w:p>
        </w:tc>
      </w:tr>
      <w:tr w:rsidR="004D4E50" w14:paraId="100B9688" w14:textId="77777777" w:rsidTr="00FB567D">
        <w:trPr>
          <w:trHeight w:val="786"/>
        </w:trPr>
        <w:tc>
          <w:tcPr>
            <w:tcW w:w="4853" w:type="dxa"/>
            <w:tcBorders>
              <w:bottom w:val="single" w:sz="24" w:space="0" w:color="ACA8AA" w:themeColor="accent4"/>
            </w:tcBorders>
          </w:tcPr>
          <w:p w14:paraId="574C386E" w14:textId="2AF16704" w:rsidR="004D4E50" w:rsidRDefault="00DE13E4" w:rsidP="00FB567D">
            <w:pPr>
              <w:pStyle w:val="Listaconvietas"/>
              <w:numPr>
                <w:ilvl w:val="0"/>
                <w:numId w:val="8"/>
              </w:numPr>
            </w:pPr>
            <w:r>
              <w:t>ArcGIS</w:t>
            </w:r>
            <w:r w:rsidR="00380479">
              <w:t xml:space="preserve"> Pro</w:t>
            </w:r>
            <w:r w:rsidR="00A435F1">
              <w:t xml:space="preserve">                         -   QtiPlot</w:t>
            </w:r>
          </w:p>
          <w:p w14:paraId="221DA868" w14:textId="3D115705" w:rsidR="00AD79E9" w:rsidRDefault="00380479" w:rsidP="00FB567D">
            <w:pPr>
              <w:pStyle w:val="Listaconvietas"/>
              <w:numPr>
                <w:ilvl w:val="0"/>
                <w:numId w:val="8"/>
              </w:numPr>
            </w:pPr>
            <w:r>
              <w:t>Qgis</w:t>
            </w:r>
            <w:r w:rsidR="00A435F1">
              <w:t xml:space="preserve">                                   -   Diagrammes</w:t>
            </w:r>
          </w:p>
          <w:p w14:paraId="66D26C74" w14:textId="1A717C0E" w:rsidR="004D4E50" w:rsidRDefault="00380479" w:rsidP="00FB567D">
            <w:pPr>
              <w:pStyle w:val="Listaconvietas"/>
              <w:numPr>
                <w:ilvl w:val="0"/>
                <w:numId w:val="8"/>
              </w:numPr>
            </w:pPr>
            <w:r>
              <w:t>Google Earth Pro</w:t>
            </w:r>
            <w:r w:rsidR="00A435F1">
              <w:t xml:space="preserve">                -   ModelMuse</w:t>
            </w:r>
          </w:p>
        </w:tc>
        <w:tc>
          <w:tcPr>
            <w:tcW w:w="4893" w:type="dxa"/>
            <w:tcBorders>
              <w:bottom w:val="single" w:sz="24" w:space="0" w:color="ACA8AA" w:themeColor="accent4"/>
            </w:tcBorders>
          </w:tcPr>
          <w:p w14:paraId="319793B4" w14:textId="1CC119AE" w:rsidR="00AD79E9" w:rsidRDefault="00380479" w:rsidP="00FB567D">
            <w:pPr>
              <w:pStyle w:val="Listaconvietas"/>
              <w:numPr>
                <w:ilvl w:val="0"/>
                <w:numId w:val="8"/>
              </w:numPr>
            </w:pPr>
            <w:r>
              <w:t>RStudio</w:t>
            </w:r>
            <w:r w:rsidR="00934204">
              <w:t xml:space="preserve">                         -   HEC-RAS</w:t>
            </w:r>
          </w:p>
          <w:p w14:paraId="1F0A3A02" w14:textId="7C4551A7" w:rsidR="00AD79E9" w:rsidRDefault="00380479" w:rsidP="00FB567D">
            <w:pPr>
              <w:pStyle w:val="Listaconvietas"/>
              <w:numPr>
                <w:ilvl w:val="0"/>
                <w:numId w:val="8"/>
              </w:numPr>
            </w:pPr>
            <w:r>
              <w:t>Python</w:t>
            </w:r>
            <w:r w:rsidR="00AD79E9">
              <w:rPr>
                <w:lang w:bidi="es-ES"/>
              </w:rPr>
              <w:t xml:space="preserve"> </w:t>
            </w:r>
          </w:p>
          <w:p w14:paraId="66601B7E" w14:textId="52153537" w:rsidR="00A435F1" w:rsidRPr="00CE3B09" w:rsidRDefault="00380479" w:rsidP="00FB567D">
            <w:pPr>
              <w:pStyle w:val="Listaconvietas"/>
              <w:numPr>
                <w:ilvl w:val="0"/>
                <w:numId w:val="8"/>
              </w:numPr>
            </w:pPr>
            <w:r>
              <w:t>Diffract EVA</w:t>
            </w:r>
          </w:p>
        </w:tc>
      </w:tr>
    </w:tbl>
    <w:p w14:paraId="68365B30" w14:textId="77777777" w:rsidR="00FB567D" w:rsidRDefault="00FB567D" w:rsidP="001678F1">
      <w:pPr>
        <w:pStyle w:val="Ttulo1"/>
      </w:pPr>
    </w:p>
    <w:p w14:paraId="26DA8540" w14:textId="57594710" w:rsidR="001678F1" w:rsidRDefault="001678F1" w:rsidP="001678F1">
      <w:pPr>
        <w:pStyle w:val="Ttulo1"/>
      </w:pPr>
      <w:r>
        <w:t>certificaciones</w:t>
      </w:r>
    </w:p>
    <w:p w14:paraId="5DC90C50" w14:textId="77777777" w:rsidR="00FB567D" w:rsidRPr="00FB567D" w:rsidRDefault="00FB567D" w:rsidP="00FB567D"/>
    <w:p w14:paraId="279A8625" w14:textId="534EEA6C" w:rsidR="00643E15" w:rsidRDefault="001678F1" w:rsidP="001678F1">
      <w:pPr>
        <w:pStyle w:val="Listaconvietas"/>
        <w:numPr>
          <w:ilvl w:val="0"/>
          <w:numId w:val="8"/>
        </w:numPr>
      </w:pPr>
      <w:r>
        <w:t xml:space="preserve">IBM: Ciencia de Datos en IBM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Academy</w:t>
      </w:r>
      <w:proofErr w:type="spellEnd"/>
    </w:p>
    <w:p w14:paraId="0678EDBD" w14:textId="27C9D45C" w:rsidR="003665E6" w:rsidRDefault="001678F1" w:rsidP="00A44F25">
      <w:pPr>
        <w:pStyle w:val="Listaconvietas"/>
        <w:numPr>
          <w:ilvl w:val="0"/>
          <w:numId w:val="8"/>
        </w:numPr>
      </w:pPr>
      <w:r>
        <w:t>Diseño y Ejecución de Campañas Oceanográficas</w:t>
      </w:r>
    </w:p>
    <w:p w14:paraId="4F0EF3C2" w14:textId="77777777" w:rsidR="00356E2F" w:rsidRDefault="00356E2F" w:rsidP="00356E2F">
      <w:pPr>
        <w:pStyle w:val="Listaconvietas"/>
        <w:numPr>
          <w:ilvl w:val="0"/>
          <w:numId w:val="0"/>
        </w:numPr>
        <w:ind w:left="360"/>
      </w:pPr>
    </w:p>
    <w:p w14:paraId="1C6571C1" w14:textId="77777777" w:rsidR="00356E2F" w:rsidRDefault="00356E2F" w:rsidP="00356E2F">
      <w:pPr>
        <w:pStyle w:val="Listaconvietas"/>
        <w:numPr>
          <w:ilvl w:val="0"/>
          <w:numId w:val="0"/>
        </w:numPr>
        <w:ind w:left="360"/>
      </w:pPr>
    </w:p>
    <w:tbl>
      <w:tblPr>
        <w:tblW w:w="0" w:type="auto"/>
        <w:tblCellMar>
          <w:top w:w="216" w:type="dxa"/>
          <w:left w:w="0" w:type="dxa"/>
          <w:bottom w:w="216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3665E6" w14:paraId="20EBCA7C" w14:textId="77777777" w:rsidTr="008B6CB4">
        <w:trPr>
          <w:trHeight w:val="675"/>
        </w:trPr>
        <w:tc>
          <w:tcPr>
            <w:tcW w:w="9746" w:type="dxa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2B874A73" w14:textId="0D10000F" w:rsidR="003665E6" w:rsidRPr="008D169E" w:rsidRDefault="003665E6" w:rsidP="008B6CB4">
            <w:pPr>
              <w:pStyle w:val="Ttulo1"/>
            </w:pPr>
            <w:r>
              <w:t>Referencias</w:t>
            </w:r>
          </w:p>
          <w:p w14:paraId="003FF021" w14:textId="15C55A9A" w:rsidR="003665E6" w:rsidRPr="00C35EF0" w:rsidRDefault="003665E6" w:rsidP="00AB3885">
            <w:pPr>
              <w:pStyle w:val="Ttulo2"/>
            </w:pPr>
            <w:r>
              <w:t>Cristian Rodrigo</w:t>
            </w:r>
          </w:p>
          <w:p w14:paraId="2FEBC701" w14:textId="5B2FEE70" w:rsidR="003665E6" w:rsidRDefault="003665E6" w:rsidP="00AB3885">
            <w:pPr>
              <w:pStyle w:val="Ttulo3"/>
              <w:spacing w:after="0"/>
            </w:pPr>
            <w:r>
              <w:t>Geofísico Senior</w:t>
            </w:r>
          </w:p>
          <w:p w14:paraId="033E40DE" w14:textId="51BD3927" w:rsidR="003665E6" w:rsidRDefault="0032661B" w:rsidP="0032661B">
            <w:pPr>
              <w:pStyle w:val="Ttulo4"/>
              <w:spacing w:after="0"/>
            </w:pPr>
            <w:r>
              <w:t xml:space="preserve">Académico Investigador </w:t>
            </w:r>
            <w:r w:rsidR="004A31FA">
              <w:t xml:space="preserve">| </w:t>
            </w:r>
            <w:r>
              <w:t xml:space="preserve">Universidad Andrés Bello </w:t>
            </w:r>
            <w:r w:rsidR="00AF1E31">
              <w:t>| Viña del Mar</w:t>
            </w:r>
          </w:p>
          <w:p w14:paraId="6F08A824" w14:textId="6B11F2E4" w:rsidR="004A31FA" w:rsidRPr="00FC208E" w:rsidRDefault="004A31FA" w:rsidP="004A31FA">
            <w:pPr>
              <w:rPr>
                <w:lang w:val="en-US"/>
              </w:rPr>
            </w:pPr>
            <w:r w:rsidRPr="00FC208E">
              <w:rPr>
                <w:lang w:val="en-US"/>
              </w:rPr>
              <w:t>+56 9 93591206</w:t>
            </w:r>
          </w:p>
          <w:p w14:paraId="46D59209" w14:textId="0D408DEC" w:rsidR="0032661B" w:rsidRPr="00FC208E" w:rsidRDefault="0032661B" w:rsidP="0032661B">
            <w:pPr>
              <w:rPr>
                <w:lang w:val="en-US"/>
              </w:rPr>
            </w:pPr>
            <w:hyperlink r:id="rId10" w:history="1">
              <w:r w:rsidRPr="00FC208E">
                <w:rPr>
                  <w:rStyle w:val="Hipervnculo"/>
                  <w:lang w:val="en-US"/>
                </w:rPr>
                <w:t>Cristian.rodrigo@unab.cl</w:t>
              </w:r>
            </w:hyperlink>
            <w:r w:rsidRPr="00FC208E">
              <w:rPr>
                <w:lang w:val="en-US"/>
              </w:rPr>
              <w:t xml:space="preserve"> </w:t>
            </w:r>
          </w:p>
          <w:p w14:paraId="4CB46F08" w14:textId="77777777" w:rsidR="003665E6" w:rsidRPr="00FC208E" w:rsidRDefault="003665E6" w:rsidP="003665E6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</w:p>
          <w:p w14:paraId="1DA14CAE" w14:textId="6CDE7681" w:rsidR="00AB3885" w:rsidRPr="00FC208E" w:rsidRDefault="0032661B" w:rsidP="00AB3885">
            <w:pPr>
              <w:pStyle w:val="Ttulo2"/>
              <w:spacing w:after="0" w:line="276" w:lineRule="auto"/>
              <w:rPr>
                <w:lang w:val="en-US"/>
              </w:rPr>
            </w:pPr>
            <w:r w:rsidRPr="00FC208E">
              <w:rPr>
                <w:lang w:val="en-US"/>
              </w:rPr>
              <w:t>Nicol</w:t>
            </w:r>
            <w:r w:rsidR="0015123D" w:rsidRPr="00FC208E">
              <w:rPr>
                <w:lang w:val="en-US"/>
              </w:rPr>
              <w:t>á</w:t>
            </w:r>
            <w:r w:rsidRPr="00FC208E">
              <w:rPr>
                <w:lang w:val="en-US"/>
              </w:rPr>
              <w:t>s philippi</w:t>
            </w:r>
          </w:p>
          <w:p w14:paraId="4850558A" w14:textId="41DF652F" w:rsidR="003665E6" w:rsidRDefault="004A31FA" w:rsidP="00AB3885">
            <w:pPr>
              <w:pStyle w:val="Ttulo3"/>
              <w:spacing w:after="0" w:line="276" w:lineRule="auto"/>
            </w:pPr>
            <w:r>
              <w:t xml:space="preserve">Supervisor </w:t>
            </w:r>
            <w:proofErr w:type="spellStart"/>
            <w:r>
              <w:t>Geomecánico</w:t>
            </w:r>
            <w:proofErr w:type="spellEnd"/>
          </w:p>
          <w:p w14:paraId="0E7410F9" w14:textId="4556032C" w:rsidR="004A31FA" w:rsidRPr="004A31FA" w:rsidRDefault="004A31FA" w:rsidP="004A31FA">
            <w:pPr>
              <w:rPr>
                <w:lang w:val="es-CL"/>
              </w:rPr>
            </w:pPr>
            <w:r w:rsidRPr="004A31FA">
              <w:rPr>
                <w:lang w:val="es-CL"/>
              </w:rPr>
              <w:t>E-</w:t>
            </w:r>
            <w:proofErr w:type="spellStart"/>
            <w:r w:rsidRPr="004A31FA">
              <w:rPr>
                <w:lang w:val="es-CL"/>
              </w:rPr>
              <w:t>Mining</w:t>
            </w:r>
            <w:proofErr w:type="spellEnd"/>
            <w:r w:rsidRPr="004A31FA">
              <w:rPr>
                <w:lang w:val="es-CL"/>
              </w:rPr>
              <w:t xml:space="preserve"> </w:t>
            </w:r>
            <w:proofErr w:type="spellStart"/>
            <w:r w:rsidRPr="004A31FA">
              <w:rPr>
                <w:lang w:val="es-CL"/>
              </w:rPr>
              <w:t>Technology</w:t>
            </w:r>
            <w:proofErr w:type="spellEnd"/>
            <w:r w:rsidRPr="004A31FA">
              <w:rPr>
                <w:lang w:val="es-CL"/>
              </w:rPr>
              <w:t xml:space="preserve"> S.A. | Superintendencia de </w:t>
            </w:r>
            <w:r>
              <w:rPr>
                <w:lang w:val="es-CL"/>
              </w:rPr>
              <w:t xml:space="preserve">Geotecnia </w:t>
            </w:r>
            <w:r w:rsidRPr="004A31FA">
              <w:rPr>
                <w:lang w:val="es-CL"/>
              </w:rPr>
              <w:t>|</w:t>
            </w:r>
            <w:r>
              <w:rPr>
                <w:lang w:val="es-CL"/>
              </w:rPr>
              <w:t xml:space="preserve"> Minera Los Pelambres, AMSA</w:t>
            </w:r>
          </w:p>
          <w:p w14:paraId="4CEE5B09" w14:textId="118F029D" w:rsidR="003665E6" w:rsidRDefault="00F203F2" w:rsidP="0032661B">
            <w:pPr>
              <w:pStyle w:val="Ttulo4"/>
              <w:spacing w:after="0"/>
            </w:pPr>
            <w:proofErr w:type="gramStart"/>
            <w:r>
              <w:t>Ex Docente</w:t>
            </w:r>
            <w:proofErr w:type="gramEnd"/>
            <w:r>
              <w:t xml:space="preserve"> UNAB</w:t>
            </w:r>
          </w:p>
          <w:p w14:paraId="477720E8" w14:textId="1D377EFA" w:rsidR="004A31FA" w:rsidRPr="004A31FA" w:rsidRDefault="004A31FA" w:rsidP="004A31FA">
            <w:r>
              <w:t>+56 9 65187652</w:t>
            </w:r>
          </w:p>
          <w:p w14:paraId="3C249A7A" w14:textId="251EAED4" w:rsidR="0032661B" w:rsidRPr="0032661B" w:rsidRDefault="004A31FA" w:rsidP="0032661B">
            <w:hyperlink r:id="rId11" w:history="1">
              <w:r w:rsidRPr="00525DBB">
                <w:rPr>
                  <w:rStyle w:val="Hipervnculo"/>
                </w:rPr>
                <w:t>nphilippi@emt.cl</w:t>
              </w:r>
            </w:hyperlink>
            <w:r>
              <w:t xml:space="preserve"> </w:t>
            </w:r>
          </w:p>
          <w:p w14:paraId="16A3B460" w14:textId="77777777" w:rsidR="003665E6" w:rsidRDefault="003665E6" w:rsidP="003665E6">
            <w:pPr>
              <w:pStyle w:val="Listaconvietas"/>
              <w:numPr>
                <w:ilvl w:val="0"/>
                <w:numId w:val="0"/>
              </w:numPr>
              <w:ind w:left="360" w:hanging="360"/>
            </w:pPr>
          </w:p>
          <w:p w14:paraId="214B976D" w14:textId="75D47B17" w:rsidR="003665E6" w:rsidRPr="00C35EF0" w:rsidRDefault="0032661B" w:rsidP="00AB3885">
            <w:pPr>
              <w:pStyle w:val="Ttulo2"/>
              <w:spacing w:after="0" w:line="276" w:lineRule="auto"/>
            </w:pPr>
            <w:r>
              <w:t>josé andrade</w:t>
            </w:r>
          </w:p>
          <w:p w14:paraId="6BFCEE30" w14:textId="7FBC53FB" w:rsidR="003665E6" w:rsidRDefault="0032661B" w:rsidP="00AB3885">
            <w:pPr>
              <w:pStyle w:val="Ttulo3"/>
              <w:spacing w:after="0" w:line="276" w:lineRule="auto"/>
            </w:pPr>
            <w:r>
              <w:t>Geólogo – Magíster en Gestión Ambiental</w:t>
            </w:r>
          </w:p>
          <w:p w14:paraId="710E2561" w14:textId="47484E53" w:rsidR="0032661B" w:rsidRDefault="0032661B" w:rsidP="0032661B">
            <w:r>
              <w:t xml:space="preserve">Asesoría Urbana </w:t>
            </w:r>
            <w:r w:rsidR="004A31FA" w:rsidRPr="004A31FA">
              <w:rPr>
                <w:lang w:val="es-CL"/>
              </w:rPr>
              <w:t>|</w:t>
            </w:r>
            <w:r>
              <w:t xml:space="preserve"> SECPLA </w:t>
            </w:r>
            <w:r w:rsidR="004A31FA" w:rsidRPr="004A31FA">
              <w:rPr>
                <w:lang w:val="es-CL"/>
              </w:rPr>
              <w:t>|</w:t>
            </w:r>
            <w:r>
              <w:t xml:space="preserve"> I. Municipalidad de Quintero</w:t>
            </w:r>
          </w:p>
          <w:p w14:paraId="3D6881E5" w14:textId="47F15EBE" w:rsidR="004A31FA" w:rsidRPr="0032661B" w:rsidRDefault="004A31FA" w:rsidP="0032661B">
            <w:r>
              <w:t>+56 9 90519196</w:t>
            </w:r>
          </w:p>
          <w:p w14:paraId="614A8D1D" w14:textId="60F55B6E" w:rsidR="003665E6" w:rsidRDefault="0032661B" w:rsidP="0032661B">
            <w:pPr>
              <w:pStyle w:val="Ttulo4"/>
              <w:spacing w:after="0"/>
            </w:pPr>
            <w:hyperlink r:id="rId12" w:history="1">
              <w:r w:rsidRPr="004D22F4">
                <w:rPr>
                  <w:rStyle w:val="Hipervnculo"/>
                </w:rPr>
                <w:t>J.andrade@muniquintero.cl</w:t>
              </w:r>
            </w:hyperlink>
            <w:r>
              <w:t xml:space="preserve"> </w:t>
            </w:r>
          </w:p>
          <w:p w14:paraId="32DD3FDA" w14:textId="77777777" w:rsidR="0032661B" w:rsidRDefault="0032661B" w:rsidP="0032661B"/>
          <w:p w14:paraId="5591B3A0" w14:textId="02A83CF9" w:rsidR="0032661B" w:rsidRPr="00C35EF0" w:rsidRDefault="0032661B" w:rsidP="00AB3885">
            <w:pPr>
              <w:pStyle w:val="Ttulo2"/>
            </w:pPr>
            <w:r>
              <w:t>Jean-baptiste gressier</w:t>
            </w:r>
          </w:p>
          <w:p w14:paraId="51A4E1EE" w14:textId="643809B3" w:rsidR="0032661B" w:rsidRDefault="0032661B" w:rsidP="00AB3885">
            <w:pPr>
              <w:pStyle w:val="Ttulo3"/>
              <w:spacing w:after="0"/>
            </w:pPr>
            <w:r>
              <w:t xml:space="preserve">Geólogo– </w:t>
            </w:r>
            <w:r w:rsidR="00F203F2">
              <w:t xml:space="preserve">Dr. </w:t>
            </w:r>
            <w:r w:rsidR="005B5D05">
              <w:t>e</w:t>
            </w:r>
            <w:r w:rsidR="00F203F2">
              <w:t>n Geología</w:t>
            </w:r>
          </w:p>
          <w:p w14:paraId="66CA4BA3" w14:textId="5191C08E" w:rsidR="0032661B" w:rsidRPr="008D1246" w:rsidRDefault="0032661B" w:rsidP="0032661B">
            <w:pPr>
              <w:pStyle w:val="Ttulo4"/>
              <w:spacing w:after="0"/>
              <w:rPr>
                <w:rFonts w:asciiTheme="minorHAnsi" w:hAnsiTheme="minorHAnsi"/>
              </w:rPr>
            </w:pPr>
            <w:r w:rsidRPr="008D1246">
              <w:rPr>
                <w:rFonts w:asciiTheme="minorHAnsi" w:hAnsiTheme="minorHAnsi"/>
              </w:rPr>
              <w:t>Director Carrera de Geología 1 Universidad Andrés Bello 1 Viña del Mar</w:t>
            </w:r>
          </w:p>
          <w:p w14:paraId="554EBF63" w14:textId="1D4D88CE" w:rsidR="004A31FA" w:rsidRPr="004A31FA" w:rsidRDefault="004A31FA" w:rsidP="004A31FA">
            <w:r>
              <w:t>+56 9 66539272</w:t>
            </w:r>
          </w:p>
          <w:p w14:paraId="06FD69F6" w14:textId="21ED7876" w:rsidR="0032661B" w:rsidRPr="0032661B" w:rsidRDefault="0032661B" w:rsidP="0032661B">
            <w:hyperlink r:id="rId13" w:history="1">
              <w:r w:rsidRPr="004D22F4">
                <w:rPr>
                  <w:rStyle w:val="Hipervnculo"/>
                </w:rPr>
                <w:t>Jean.gressier@unab.cl</w:t>
              </w:r>
            </w:hyperlink>
            <w:r>
              <w:t xml:space="preserve"> </w:t>
            </w:r>
          </w:p>
          <w:p w14:paraId="04E80EF0" w14:textId="77777777" w:rsidR="0032661B" w:rsidRPr="0032661B" w:rsidRDefault="0032661B" w:rsidP="0032661B"/>
          <w:p w14:paraId="6AAD99A2" w14:textId="659AD75D" w:rsidR="003665E6" w:rsidRDefault="003665E6" w:rsidP="003665E6">
            <w:pPr>
              <w:pStyle w:val="Listaconvietas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3F43EDD3" w14:textId="77777777" w:rsidR="003665E6" w:rsidRPr="00643E15" w:rsidRDefault="003665E6" w:rsidP="003665E6">
      <w:pPr>
        <w:pStyle w:val="Listaconvietas"/>
        <w:numPr>
          <w:ilvl w:val="0"/>
          <w:numId w:val="0"/>
        </w:numPr>
        <w:ind w:left="360" w:hanging="360"/>
      </w:pPr>
    </w:p>
    <w:sectPr w:rsidR="003665E6" w:rsidRPr="00643E15" w:rsidSect="00DE13E4">
      <w:type w:val="continuous"/>
      <w:pgSz w:w="11906" w:h="16838" w:code="9"/>
      <w:pgMar w:top="567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B78" w14:textId="77777777" w:rsidR="008A5321" w:rsidRDefault="008A5321" w:rsidP="001D4099">
      <w:pPr>
        <w:spacing w:line="240" w:lineRule="auto"/>
      </w:pPr>
      <w:r>
        <w:separator/>
      </w:r>
    </w:p>
  </w:endnote>
  <w:endnote w:type="continuationSeparator" w:id="0">
    <w:p w14:paraId="0D1FD87A" w14:textId="77777777" w:rsidR="008A5321" w:rsidRDefault="008A5321" w:rsidP="001D4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143E" w14:textId="77777777" w:rsidR="008A5321" w:rsidRDefault="008A5321" w:rsidP="001D4099">
      <w:pPr>
        <w:spacing w:line="240" w:lineRule="auto"/>
      </w:pPr>
      <w:r>
        <w:separator/>
      </w:r>
    </w:p>
  </w:footnote>
  <w:footnote w:type="continuationSeparator" w:id="0">
    <w:p w14:paraId="25DD21E3" w14:textId="77777777" w:rsidR="008A5321" w:rsidRDefault="008A5321" w:rsidP="001D40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1923"/>
    <w:multiLevelType w:val="hybridMultilevel"/>
    <w:tmpl w:val="FBA6BCB8"/>
    <w:lvl w:ilvl="0" w:tplc="9BD48904">
      <w:start w:val="202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79F4F23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51F3DC0"/>
    <w:multiLevelType w:val="multilevel"/>
    <w:tmpl w:val="0409001D"/>
    <w:styleLink w:val="Listaactua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0A3D6C"/>
    <w:multiLevelType w:val="multilevel"/>
    <w:tmpl w:val="6F7C497E"/>
    <w:lvl w:ilvl="0">
      <w:start w:val="2023"/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4C162530"/>
    <w:multiLevelType w:val="hybridMultilevel"/>
    <w:tmpl w:val="D098014C"/>
    <w:lvl w:ilvl="0" w:tplc="9BD48904">
      <w:start w:val="202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45619"/>
    <w:multiLevelType w:val="multilevel"/>
    <w:tmpl w:val="0409001D"/>
    <w:styleLink w:val="Listaactua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FB8703A"/>
    <w:multiLevelType w:val="multilevel"/>
    <w:tmpl w:val="3C001DAE"/>
    <w:lvl w:ilvl="0">
      <w:start w:val="2023"/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61A54BDE"/>
    <w:multiLevelType w:val="multilevel"/>
    <w:tmpl w:val="A048590E"/>
    <w:lvl w:ilvl="0">
      <w:start w:val="2023"/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74949343">
    <w:abstractNumId w:val="1"/>
  </w:num>
  <w:num w:numId="2" w16cid:durableId="1475752314">
    <w:abstractNumId w:val="5"/>
  </w:num>
  <w:num w:numId="3" w16cid:durableId="1017973236">
    <w:abstractNumId w:val="2"/>
  </w:num>
  <w:num w:numId="4" w16cid:durableId="933592954">
    <w:abstractNumId w:val="0"/>
  </w:num>
  <w:num w:numId="5" w16cid:durableId="558784286">
    <w:abstractNumId w:val="4"/>
  </w:num>
  <w:num w:numId="6" w16cid:durableId="1145123114">
    <w:abstractNumId w:val="7"/>
  </w:num>
  <w:num w:numId="7" w16cid:durableId="368535369">
    <w:abstractNumId w:val="3"/>
  </w:num>
  <w:num w:numId="8" w16cid:durableId="628586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A3"/>
    <w:rsid w:val="000524A9"/>
    <w:rsid w:val="000728A9"/>
    <w:rsid w:val="000761F2"/>
    <w:rsid w:val="000930DE"/>
    <w:rsid w:val="000E1FE9"/>
    <w:rsid w:val="000E5668"/>
    <w:rsid w:val="000E74F7"/>
    <w:rsid w:val="00102663"/>
    <w:rsid w:val="00121FBB"/>
    <w:rsid w:val="0015123D"/>
    <w:rsid w:val="00162B78"/>
    <w:rsid w:val="001678F1"/>
    <w:rsid w:val="00180710"/>
    <w:rsid w:val="001D4099"/>
    <w:rsid w:val="001D7755"/>
    <w:rsid w:val="001E022E"/>
    <w:rsid w:val="002203E2"/>
    <w:rsid w:val="00222532"/>
    <w:rsid w:val="00285F5A"/>
    <w:rsid w:val="002C0540"/>
    <w:rsid w:val="002C06D6"/>
    <w:rsid w:val="0030456C"/>
    <w:rsid w:val="0032661B"/>
    <w:rsid w:val="00346EC2"/>
    <w:rsid w:val="00356E2F"/>
    <w:rsid w:val="003665E6"/>
    <w:rsid w:val="00380479"/>
    <w:rsid w:val="00382EA8"/>
    <w:rsid w:val="003D135F"/>
    <w:rsid w:val="003F1B98"/>
    <w:rsid w:val="003F4B10"/>
    <w:rsid w:val="004303D4"/>
    <w:rsid w:val="004A31FA"/>
    <w:rsid w:val="004C251D"/>
    <w:rsid w:val="004D2889"/>
    <w:rsid w:val="004D4E50"/>
    <w:rsid w:val="00510684"/>
    <w:rsid w:val="00551FB4"/>
    <w:rsid w:val="005937B7"/>
    <w:rsid w:val="005B5D05"/>
    <w:rsid w:val="005F56A3"/>
    <w:rsid w:val="00615397"/>
    <w:rsid w:val="00643E15"/>
    <w:rsid w:val="00671D5B"/>
    <w:rsid w:val="00687BA4"/>
    <w:rsid w:val="006D15E3"/>
    <w:rsid w:val="006F747B"/>
    <w:rsid w:val="007023CE"/>
    <w:rsid w:val="007268B6"/>
    <w:rsid w:val="00770DD8"/>
    <w:rsid w:val="00780B8E"/>
    <w:rsid w:val="007A6961"/>
    <w:rsid w:val="007D4907"/>
    <w:rsid w:val="007E2006"/>
    <w:rsid w:val="00823601"/>
    <w:rsid w:val="00867C58"/>
    <w:rsid w:val="00876C4E"/>
    <w:rsid w:val="00886679"/>
    <w:rsid w:val="008A5321"/>
    <w:rsid w:val="008B4069"/>
    <w:rsid w:val="008D1246"/>
    <w:rsid w:val="008D169E"/>
    <w:rsid w:val="00900287"/>
    <w:rsid w:val="00925140"/>
    <w:rsid w:val="00934204"/>
    <w:rsid w:val="009D1FF3"/>
    <w:rsid w:val="00A30F99"/>
    <w:rsid w:val="00A40DEC"/>
    <w:rsid w:val="00A435F1"/>
    <w:rsid w:val="00A66AFF"/>
    <w:rsid w:val="00AB3885"/>
    <w:rsid w:val="00AD79E9"/>
    <w:rsid w:val="00AF1E31"/>
    <w:rsid w:val="00B106B4"/>
    <w:rsid w:val="00B142A1"/>
    <w:rsid w:val="00B25ACF"/>
    <w:rsid w:val="00B82F93"/>
    <w:rsid w:val="00B877AA"/>
    <w:rsid w:val="00B945E7"/>
    <w:rsid w:val="00C35EF0"/>
    <w:rsid w:val="00C44C24"/>
    <w:rsid w:val="00CC0FFE"/>
    <w:rsid w:val="00CE3B09"/>
    <w:rsid w:val="00CF31F1"/>
    <w:rsid w:val="00D1133A"/>
    <w:rsid w:val="00D64669"/>
    <w:rsid w:val="00D86211"/>
    <w:rsid w:val="00D92978"/>
    <w:rsid w:val="00DE13E4"/>
    <w:rsid w:val="00EA604D"/>
    <w:rsid w:val="00EB6D17"/>
    <w:rsid w:val="00EE200C"/>
    <w:rsid w:val="00F203F2"/>
    <w:rsid w:val="00F255EB"/>
    <w:rsid w:val="00F42731"/>
    <w:rsid w:val="00F62BAE"/>
    <w:rsid w:val="00F92CA8"/>
    <w:rsid w:val="00FA3628"/>
    <w:rsid w:val="00FB567D"/>
    <w:rsid w:val="00FC208E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31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5F"/>
    <w:pPr>
      <w:spacing w:line="240" w:lineRule="exact"/>
    </w:pPr>
    <w:rPr>
      <w:color w:val="404040" w:themeColor="text1" w:themeTint="BF"/>
      <w:sz w:val="2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30F99"/>
    <w:pPr>
      <w:keepNext/>
      <w:keepLines/>
      <w:spacing w:line="240" w:lineRule="auto"/>
      <w:outlineLvl w:val="0"/>
    </w:pPr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rsid w:val="00A30F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rsid w:val="00A30F99"/>
    <w:pPr>
      <w:spacing w:after="80" w:line="240" w:lineRule="auto"/>
      <w:outlineLvl w:val="2"/>
    </w:pPr>
    <w:rPr>
      <w:rFonts w:asciiTheme="majorHAnsi" w:hAnsiTheme="majorHAnsi"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qFormat/>
    <w:rsid w:val="00A30F99"/>
    <w:pPr>
      <w:spacing w:after="120" w:line="240" w:lineRule="auto"/>
      <w:outlineLvl w:val="3"/>
    </w:pPr>
    <w:rPr>
      <w:rFonts w:asciiTheme="majorHAnsi" w:hAnsiTheme="majorHAnsi"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1"/>
    <w:qFormat/>
    <w:rsid w:val="00AD79E9"/>
    <w:pPr>
      <w:spacing w:line="192" w:lineRule="auto"/>
      <w:contextualSpacing/>
    </w:pPr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character" w:customStyle="1" w:styleId="TtuloCar">
    <w:name w:val="Título Car"/>
    <w:basedOn w:val="Fuentedeprrafopredeter"/>
    <w:link w:val="Ttulo"/>
    <w:uiPriority w:val="11"/>
    <w:rsid w:val="00AD79E9"/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paragraph" w:customStyle="1" w:styleId="Informacindecontacto">
    <w:name w:val="Información de contacto"/>
    <w:basedOn w:val="Normal"/>
    <w:uiPriority w:val="99"/>
    <w:qFormat/>
    <w:rsid w:val="003F1B98"/>
    <w:pPr>
      <w:spacing w:after="120" w:line="240" w:lineRule="auto"/>
      <w:jc w:val="right"/>
    </w:pPr>
    <w:rPr>
      <w:rFonts w:cs="Times New Roman (Body CS)"/>
      <w:color w:val="000000" w:themeColor="text1"/>
    </w:rPr>
  </w:style>
  <w:style w:type="character" w:styleId="nfasisintenso">
    <w:name w:val="Intense Emphasis"/>
    <w:basedOn w:val="Fuentedeprrafopredeter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Ttulo1Car">
    <w:name w:val="Título 1 Car"/>
    <w:basedOn w:val="Fuentedeprrafopredeter"/>
    <w:link w:val="Ttulo1"/>
    <w:uiPriority w:val="9"/>
    <w:rsid w:val="00A30F99"/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D79E9"/>
    <w:rPr>
      <w:rFonts w:asciiTheme="majorHAnsi" w:eastAsiaTheme="majorEastAsia" w:hAnsiTheme="majorHAnsi" w:cs="Times New Roman (Headings CS)"/>
      <w:b/>
      <w:caps/>
      <w:color w:val="000000" w:themeColor="text1"/>
      <w:sz w:val="2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D79E9"/>
    <w:rPr>
      <w:rFonts w:asciiTheme="majorHAnsi" w:hAnsiTheme="majorHAnsi"/>
      <w:color w:val="000000" w:themeColor="text1"/>
      <w:sz w:val="20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AD79E9"/>
    <w:rPr>
      <w:rFonts w:asciiTheme="majorHAnsi" w:hAnsiTheme="majorHAnsi"/>
      <w:color w:val="595959" w:themeColor="text1" w:themeTint="A6"/>
      <w:sz w:val="20"/>
      <w:szCs w:val="22"/>
    </w:rPr>
  </w:style>
  <w:style w:type="table" w:styleId="Tablaconcuadrcula">
    <w:name w:val="Table Grid"/>
    <w:basedOn w:val="Tablanormal"/>
    <w:uiPriority w:val="39"/>
    <w:rsid w:val="00F92CA8"/>
    <w:pPr>
      <w:contextualSpacing/>
    </w:pPr>
    <w:rPr>
      <w:color w:val="595959" w:themeColor="text1" w:themeTint="A6"/>
      <w:sz w:val="22"/>
      <w:szCs w:val="22"/>
    </w:rPr>
    <w:tblPr>
      <w:tblBorders>
        <w:bottom w:val="single" w:sz="24" w:space="0" w:color="ACA8AA" w:themeColor="accent4"/>
        <w:insideH w:val="single" w:sz="24" w:space="0" w:color="ACA8AA" w:themeColor="accent4"/>
      </w:tblBorders>
    </w:tblPr>
    <w:tcPr>
      <w:tcMar>
        <w:top w:w="216" w:type="dxa"/>
        <w:left w:w="0" w:type="dxa"/>
        <w:bottom w:w="216" w:type="dxa"/>
        <w:right w:w="0" w:type="dxa"/>
      </w:tcMar>
    </w:tcPr>
    <w:tblStylePr w:type="firstRow">
      <w:rPr>
        <w:rFonts w:ascii="Gill Sans MT" w:hAnsi="Gill Sans MT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character" w:styleId="Referenciasutil">
    <w:name w:val="Subtle Reference"/>
    <w:aliases w:val="Company &amp; Location"/>
    <w:basedOn w:val="Fuentedeprrafopredeter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ipervnculo">
    <w:name w:val="Hyperlink"/>
    <w:basedOn w:val="Fuentedeprrafopredeter"/>
    <w:uiPriority w:val="99"/>
    <w:semiHidden/>
    <w:rsid w:val="00CE3B09"/>
    <w:rPr>
      <w:color w:val="0563C1" w:themeColor="hyperlink"/>
      <w:u w:val="single"/>
    </w:rPr>
  </w:style>
  <w:style w:type="character" w:customStyle="1" w:styleId="Mencin1noresuelta">
    <w:name w:val="Mención1 no resuelta"/>
    <w:basedOn w:val="Fuentedeprrafopredeter"/>
    <w:uiPriority w:val="99"/>
    <w:semiHidden/>
    <w:rsid w:val="00CE3B09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qFormat/>
    <w:rsid w:val="00823601"/>
    <w:pPr>
      <w:numPr>
        <w:numId w:val="1"/>
      </w:numPr>
      <w:spacing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AD79E9"/>
    <w:rPr>
      <w:color w:val="808080"/>
    </w:rPr>
  </w:style>
  <w:style w:type="paragraph" w:styleId="Prrafodelista">
    <w:name w:val="List Paragraph"/>
    <w:basedOn w:val="Normal"/>
    <w:uiPriority w:val="34"/>
    <w:semiHidden/>
    <w:rsid w:val="00CC0FFE"/>
    <w:pPr>
      <w:ind w:left="720"/>
      <w:contextualSpacing/>
    </w:pPr>
  </w:style>
  <w:style w:type="numbering" w:customStyle="1" w:styleId="Listaactual1">
    <w:name w:val="Lista actual1"/>
    <w:uiPriority w:val="99"/>
    <w:rsid w:val="005937B7"/>
    <w:pPr>
      <w:numPr>
        <w:numId w:val="2"/>
      </w:numPr>
    </w:pPr>
  </w:style>
  <w:style w:type="numbering" w:customStyle="1" w:styleId="Listaactual2">
    <w:name w:val="Lista actual2"/>
    <w:uiPriority w:val="99"/>
    <w:rsid w:val="005937B7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Subttulo">
    <w:name w:val="Subtitle"/>
    <w:basedOn w:val="Normal"/>
    <w:next w:val="Normal"/>
    <w:link w:val="SubttuloCar"/>
    <w:uiPriority w:val="11"/>
    <w:rsid w:val="00AD79E9"/>
    <w:pPr>
      <w:spacing w:line="192" w:lineRule="auto"/>
    </w:pPr>
    <w:rPr>
      <w:caps/>
      <w:color w:val="000000" w:themeColor="text1"/>
      <w:spacing w:val="60"/>
      <w:sz w:val="72"/>
    </w:rPr>
  </w:style>
  <w:style w:type="character" w:customStyle="1" w:styleId="SubttuloCar">
    <w:name w:val="Subtítulo Car"/>
    <w:basedOn w:val="Fuentedeprrafopredeter"/>
    <w:link w:val="Subttulo"/>
    <w:uiPriority w:val="11"/>
    <w:rsid w:val="00AD79E9"/>
    <w:rPr>
      <w:rFonts w:ascii="Gill Sans MT" w:hAnsi="Gill Sans MT"/>
      <w:caps/>
      <w:color w:val="000000" w:themeColor="text1"/>
      <w:spacing w:val="60"/>
      <w:sz w:val="7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32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ean.gressier@unab.c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.andrade@muniquintero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philippi@emt.c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ristian.rodrigo@unab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ja\AppData\Roaming\Microsoft\Templates\Curr&#237;culum%20v&#237;tae%20de%20contabilidad%20cl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32A1FE52A45D0961347101337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D295-1988-4D50-86FB-C7F2D8588F6C}"/>
      </w:docPartPr>
      <w:docPartBody>
        <w:p w:rsidR="001226A6" w:rsidRDefault="00000000">
          <w:pPr>
            <w:pStyle w:val="E4B32A1FE52A45D09613471013376D98"/>
          </w:pPr>
          <w:r w:rsidRPr="003F1B98">
            <w:rPr>
              <w:lang w:bidi="es-ES"/>
            </w:rPr>
            <w:t>Experiencia</w:t>
          </w:r>
        </w:p>
      </w:docPartBody>
    </w:docPart>
    <w:docPart>
      <w:docPartPr>
        <w:name w:val="22F2B8AF9B43484C9BF753D52B1C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54A6-67F1-428D-8312-50467BE09FB1}"/>
      </w:docPartPr>
      <w:docPartBody>
        <w:p w:rsidR="001226A6" w:rsidRDefault="00000000">
          <w:pPr>
            <w:pStyle w:val="22F2B8AF9B43484C9BF753D52B1C03E2"/>
          </w:pPr>
          <w:r w:rsidRPr="008D169E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7"/>
    <w:rsid w:val="000C2880"/>
    <w:rsid w:val="001226A6"/>
    <w:rsid w:val="0040365A"/>
    <w:rsid w:val="005A5C2A"/>
    <w:rsid w:val="00600E67"/>
    <w:rsid w:val="00671D5B"/>
    <w:rsid w:val="007231A7"/>
    <w:rsid w:val="00770DD8"/>
    <w:rsid w:val="00876C4E"/>
    <w:rsid w:val="00CF31F1"/>
    <w:rsid w:val="00D1133A"/>
    <w:rsid w:val="00D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B32A1FE52A45D09613471013376D98">
    <w:name w:val="E4B32A1FE52A45D09613471013376D98"/>
  </w:style>
  <w:style w:type="paragraph" w:customStyle="1" w:styleId="22F2B8AF9B43484C9BF753D52B1C03E2">
    <w:name w:val="22F2B8AF9B43484C9BF753D52B1C03E2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utr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25D34"/>
      </a:accent1>
      <a:accent2>
        <a:srgbClr val="B7834C"/>
      </a:accent2>
      <a:accent3>
        <a:srgbClr val="BC987A"/>
      </a:accent3>
      <a:accent4>
        <a:srgbClr val="ACA8AA"/>
      </a:accent4>
      <a:accent5>
        <a:srgbClr val="D5A97A"/>
      </a:accent5>
      <a:accent6>
        <a:srgbClr val="F5DCC3"/>
      </a:accent6>
      <a:hlink>
        <a:srgbClr val="0563C1"/>
      </a:hlink>
      <a:folHlink>
        <a:srgbClr val="954F72"/>
      </a:folHlink>
    </a:clrScheme>
    <a:fontScheme name="Custom 76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A22EC-1F5D-486B-975E-D05DA5437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DE524-AC56-48EF-882D-3FDD18569B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95D051E-74B2-4F71-8CD0-B83BDE55FD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de contabilidad clásico</Template>
  <TotalTime>0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2025-04-27T17:26:00Z</dcterms:created>
  <dcterms:modified xsi:type="dcterms:W3CDTF">2025-06-09T03:54:00Z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